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14" w:rsidRDefault="00D34214" w:rsidP="00D34214">
      <w:pPr>
        <w:rPr>
          <w:lang w:val="pl-PL"/>
        </w:rPr>
      </w:pPr>
      <w:r>
        <w:rPr>
          <w:noProof/>
        </w:rPr>
        <w:t xml:space="preserve">На основу </w:t>
      </w:r>
      <w:r>
        <w:t>члана 39. Закона о Централној банци Босне и Херцеговине («Службени гласник БиХ», број 1/97, 29/02, 13/03, 14/03, 9/05, 76/06 и 32/07)</w:t>
      </w:r>
      <w:r>
        <w:rPr>
          <w:lang w:val="bs-Latn-BA"/>
        </w:rPr>
        <w:t xml:space="preserve"> и </w:t>
      </w:r>
      <w:r>
        <w:rPr>
          <w:noProof/>
        </w:rPr>
        <w:t>члана 5</w:t>
      </w:r>
      <w:r>
        <w:rPr>
          <w:noProof/>
          <w:lang w:val="bs-Latn-BA"/>
        </w:rPr>
        <w:t>2</w:t>
      </w:r>
      <w:r>
        <w:rPr>
          <w:noProof/>
        </w:rPr>
        <w:t xml:space="preserve">. </w:t>
      </w:r>
      <w:r>
        <w:rPr>
          <w:lang w:val="pl-PL"/>
        </w:rPr>
        <w:t>Правилника Централне банке Босне и Херцеговине, УВ број: 120/05 од 29. јуна 2005. године</w:t>
      </w:r>
      <w:r>
        <w:rPr>
          <w:lang w:val="bs-Latn-BA"/>
        </w:rPr>
        <w:t xml:space="preserve">, </w:t>
      </w:r>
      <w:r>
        <w:rPr>
          <w:noProof/>
        </w:rPr>
        <w:t>100-УВ број: 66/10 од 29. априла 2010. године</w:t>
      </w:r>
      <w:r>
        <w:rPr>
          <w:noProof/>
          <w:lang w:val="bs-Latn-BA"/>
        </w:rPr>
        <w:t xml:space="preserve">, </w:t>
      </w:r>
      <w:r>
        <w:rPr>
          <w:noProof/>
        </w:rPr>
        <w:t>100-УВ број: 130/11 од 30. марта 2011. године</w:t>
      </w:r>
      <w:r>
        <w:rPr>
          <w:noProof/>
          <w:lang w:val="bs-Latn-BA"/>
        </w:rPr>
        <w:t xml:space="preserve"> и 100-УВ број: 18/12 од 31. јануара 2012. године</w:t>
      </w:r>
      <w:r>
        <w:rPr>
          <w:lang w:val="pl-PL"/>
        </w:rPr>
        <w:t>, Управн</w:t>
      </w:r>
      <w:r>
        <w:rPr>
          <w:lang w:val="sr-Cyrl-BA"/>
        </w:rPr>
        <w:t>и одбор</w:t>
      </w:r>
      <w:r>
        <w:rPr>
          <w:lang w:val="pl-PL"/>
        </w:rPr>
        <w:t xml:space="preserve"> Централне банке Босне и Херцеговине на </w:t>
      </w:r>
      <w:r>
        <w:rPr>
          <w:lang w:val="bs-Latn-BA"/>
        </w:rPr>
        <w:t>10</w:t>
      </w:r>
      <w:r>
        <w:rPr>
          <w:lang w:val="pl-PL"/>
        </w:rPr>
        <w:t xml:space="preserve">. сједници од </w:t>
      </w:r>
      <w:r>
        <w:rPr>
          <w:lang w:val="bs-Latn-BA"/>
        </w:rPr>
        <w:t xml:space="preserve">4. октобра </w:t>
      </w:r>
      <w:r>
        <w:rPr>
          <w:lang w:val="pl-PL"/>
        </w:rPr>
        <w:t>20</w:t>
      </w:r>
      <w:r>
        <w:rPr>
          <w:lang w:val="bs-Latn-BA"/>
        </w:rPr>
        <w:t>12</w:t>
      </w:r>
      <w:r>
        <w:rPr>
          <w:lang w:val="pl-PL"/>
        </w:rPr>
        <w:t>. године дони</w:t>
      </w:r>
      <w:r>
        <w:rPr>
          <w:lang w:val="sr-Cyrl-BA"/>
        </w:rPr>
        <w:t>о</w:t>
      </w:r>
      <w:r>
        <w:rPr>
          <w:lang w:val="pl-PL"/>
        </w:rPr>
        <w:t xml:space="preserve"> је </w:t>
      </w:r>
    </w:p>
    <w:p w:rsidR="00D34214" w:rsidRDefault="00D34214" w:rsidP="00D34214"/>
    <w:p w:rsidR="00D34214" w:rsidRPr="00D34214" w:rsidRDefault="00D34214" w:rsidP="00D34214">
      <w:pPr>
        <w:rPr>
          <w:lang w:val="sr-Cyrl-BA"/>
        </w:rPr>
      </w:pPr>
    </w:p>
    <w:p w:rsidR="00D34214" w:rsidRDefault="00D34214" w:rsidP="00D34214">
      <w:pPr>
        <w:jc w:val="center"/>
      </w:pPr>
      <w:r>
        <w:t>О Д Л У К У</w:t>
      </w:r>
    </w:p>
    <w:p w:rsidR="00D34214" w:rsidRDefault="00D34214" w:rsidP="00D34214">
      <w:pPr>
        <w:jc w:val="center"/>
        <w:rPr>
          <w:lang w:val="bs-Latn-BA"/>
        </w:rPr>
      </w:pPr>
      <w:r>
        <w:t>о замјени новчаница</w:t>
      </w:r>
      <w:r w:rsidR="006532C4">
        <w:rPr>
          <w:lang w:val="bs-Latn-BA"/>
        </w:rPr>
        <w:t xml:space="preserve"> </w:t>
      </w:r>
      <w:r w:rsidR="006532C4">
        <w:rPr>
          <w:lang w:val="sr-Cyrl-BA"/>
        </w:rPr>
        <w:t>к</w:t>
      </w:r>
      <w:r>
        <w:rPr>
          <w:lang w:val="bs-Latn-BA"/>
        </w:rPr>
        <w:t>онвертибилне марке</w:t>
      </w:r>
      <w:r>
        <w:t>,</w:t>
      </w:r>
    </w:p>
    <w:p w:rsidR="00D34214" w:rsidRDefault="00D34214" w:rsidP="00D34214">
      <w:pPr>
        <w:jc w:val="center"/>
      </w:pPr>
      <w:r>
        <w:t xml:space="preserve">апоена </w:t>
      </w:r>
      <w:r w:rsidR="006532C4">
        <w:rPr>
          <w:lang w:val="bs-Latn-BA"/>
        </w:rPr>
        <w:t xml:space="preserve">50 </w:t>
      </w:r>
      <w:r w:rsidR="006532C4">
        <w:rPr>
          <w:lang w:val="sr-Cyrl-BA"/>
        </w:rPr>
        <w:t>ф</w:t>
      </w:r>
      <w:r>
        <w:rPr>
          <w:lang w:val="bs-Latn-BA"/>
        </w:rPr>
        <w:t xml:space="preserve">енинга, </w:t>
      </w:r>
      <w:r>
        <w:t xml:space="preserve">1 </w:t>
      </w:r>
      <w:r w:rsidR="006532C4">
        <w:rPr>
          <w:lang w:val="bs-Latn-BA"/>
        </w:rPr>
        <w:t xml:space="preserve">и 5 </w:t>
      </w:r>
      <w:r w:rsidR="006532C4">
        <w:rPr>
          <w:lang w:val="sr-Cyrl-BA"/>
        </w:rPr>
        <w:t>к</w:t>
      </w:r>
      <w:r>
        <w:t>онвертибилн</w:t>
      </w:r>
      <w:r>
        <w:rPr>
          <w:lang w:val="bs-Latn-BA"/>
        </w:rPr>
        <w:t>их</w:t>
      </w:r>
    </w:p>
    <w:p w:rsidR="00D34214" w:rsidRDefault="00D34214" w:rsidP="00D34214">
      <w:pPr>
        <w:jc w:val="center"/>
      </w:pPr>
      <w:r>
        <w:t>мар</w:t>
      </w:r>
      <w:r>
        <w:rPr>
          <w:lang w:val="bs-Latn-BA"/>
        </w:rPr>
        <w:t>а</w:t>
      </w:r>
      <w:r>
        <w:t>к</w:t>
      </w:r>
      <w:r>
        <w:rPr>
          <w:lang w:val="bs-Latn-BA"/>
        </w:rPr>
        <w:t>а</w:t>
      </w:r>
    </w:p>
    <w:p w:rsidR="00D34214" w:rsidRDefault="00D34214" w:rsidP="00D34214">
      <w:pPr>
        <w:rPr>
          <w:lang w:val="bs-Latn-BA"/>
        </w:rPr>
      </w:pPr>
    </w:p>
    <w:p w:rsidR="00D34214" w:rsidRDefault="00D34214" w:rsidP="00D34214">
      <w:pPr>
        <w:rPr>
          <w:lang w:val="bs-Latn-BA"/>
        </w:rPr>
      </w:pPr>
    </w:p>
    <w:p w:rsidR="00D34214" w:rsidRDefault="00D34214" w:rsidP="00D34214">
      <w:pPr>
        <w:jc w:val="center"/>
        <w:rPr>
          <w:lang w:val="bs-Latn-BA"/>
        </w:rPr>
      </w:pPr>
      <w:r>
        <w:rPr>
          <w:lang w:val="bs-Latn-BA"/>
        </w:rPr>
        <w:t>Члан 1.</w:t>
      </w:r>
    </w:p>
    <w:p w:rsidR="00D34214" w:rsidRDefault="00D34214" w:rsidP="00D34214">
      <w:r>
        <w:t xml:space="preserve">Централна банка Босне и Херцеговине (у даљем тексту: Централна банка) </w:t>
      </w:r>
      <w:r>
        <w:rPr>
          <w:lang w:val="bs-Latn-BA"/>
        </w:rPr>
        <w:t xml:space="preserve">вршиће замјену </w:t>
      </w:r>
      <w:r>
        <w:t>новчаница</w:t>
      </w:r>
      <w:r w:rsidR="006532C4">
        <w:rPr>
          <w:lang w:val="bs-Latn-BA"/>
        </w:rPr>
        <w:t xml:space="preserve"> </w:t>
      </w:r>
      <w:r w:rsidR="006532C4">
        <w:rPr>
          <w:lang w:val="sr-Cyrl-BA"/>
        </w:rPr>
        <w:t>к</w:t>
      </w:r>
      <w:r>
        <w:rPr>
          <w:lang w:val="bs-Latn-BA"/>
        </w:rPr>
        <w:t>онвертибилне марке</w:t>
      </w:r>
      <w:r>
        <w:t>,</w:t>
      </w:r>
      <w:r>
        <w:rPr>
          <w:lang w:val="bs-Latn-BA"/>
        </w:rPr>
        <w:t xml:space="preserve"> </w:t>
      </w:r>
      <w:r>
        <w:t xml:space="preserve">апоена </w:t>
      </w:r>
      <w:r w:rsidR="006532C4">
        <w:rPr>
          <w:lang w:val="bs-Latn-BA"/>
        </w:rPr>
        <w:t xml:space="preserve">50 </w:t>
      </w:r>
      <w:r w:rsidR="006532C4">
        <w:rPr>
          <w:lang w:val="sr-Cyrl-BA"/>
        </w:rPr>
        <w:t>ф</w:t>
      </w:r>
      <w:r>
        <w:rPr>
          <w:lang w:val="bs-Latn-BA"/>
        </w:rPr>
        <w:t xml:space="preserve">енинга, </w:t>
      </w:r>
      <w:r>
        <w:t xml:space="preserve">1 </w:t>
      </w:r>
      <w:r w:rsidR="006532C4">
        <w:rPr>
          <w:lang w:val="bs-Latn-BA"/>
        </w:rPr>
        <w:t xml:space="preserve">и 5 </w:t>
      </w:r>
      <w:r w:rsidR="006532C4">
        <w:rPr>
          <w:lang w:val="sr-Cyrl-BA"/>
        </w:rPr>
        <w:t>к</w:t>
      </w:r>
      <w:r>
        <w:t>онвертибилн</w:t>
      </w:r>
      <w:r>
        <w:rPr>
          <w:lang w:val="bs-Latn-BA"/>
        </w:rPr>
        <w:t xml:space="preserve">их </w:t>
      </w:r>
      <w:r>
        <w:t>мар</w:t>
      </w:r>
      <w:r>
        <w:rPr>
          <w:lang w:val="bs-Latn-BA"/>
        </w:rPr>
        <w:t>а</w:t>
      </w:r>
      <w:r>
        <w:t>к</w:t>
      </w:r>
      <w:r>
        <w:rPr>
          <w:lang w:val="bs-Latn-BA"/>
        </w:rPr>
        <w:t xml:space="preserve">а </w:t>
      </w:r>
      <w:r>
        <w:t>које с</w:t>
      </w:r>
      <w:r>
        <w:rPr>
          <w:lang w:val="bs-Latn-BA"/>
        </w:rPr>
        <w:t>у</w:t>
      </w:r>
      <w:r>
        <w:t xml:space="preserve"> </w:t>
      </w:r>
      <w:r>
        <w:rPr>
          <w:lang w:val="bs-Latn-BA"/>
        </w:rPr>
        <w:t xml:space="preserve">повучене из оптицаја и које су престале бити </w:t>
      </w:r>
      <w:r>
        <w:t xml:space="preserve">законско средство плаћања у складу с Одлуком о </w:t>
      </w:r>
      <w:r>
        <w:rPr>
          <w:lang w:val="bs-Latn-BA"/>
        </w:rPr>
        <w:t xml:space="preserve">повлачењу </w:t>
      </w:r>
      <w:r>
        <w:t>из</w:t>
      </w:r>
      <w:r>
        <w:rPr>
          <w:lang w:val="bs-Latn-BA"/>
        </w:rPr>
        <w:t xml:space="preserve"> оптицаја </w:t>
      </w:r>
      <w:r>
        <w:t xml:space="preserve">новчаница </w:t>
      </w:r>
      <w:r w:rsidR="006532C4">
        <w:rPr>
          <w:lang w:val="sr-Cyrl-BA"/>
        </w:rPr>
        <w:t>к</w:t>
      </w:r>
      <w:r>
        <w:t>онвертибилне марке</w:t>
      </w:r>
      <w:r>
        <w:rPr>
          <w:lang w:val="bs-Latn-BA"/>
        </w:rPr>
        <w:t>,</w:t>
      </w:r>
      <w:r w:rsidR="006532C4">
        <w:rPr>
          <w:lang w:val="bs-Latn-BA"/>
        </w:rPr>
        <w:t xml:space="preserve"> апоена 50 </w:t>
      </w:r>
      <w:r w:rsidR="006532C4">
        <w:rPr>
          <w:lang w:val="sr-Cyrl-BA"/>
        </w:rPr>
        <w:t>ф</w:t>
      </w:r>
      <w:r>
        <w:rPr>
          <w:lang w:val="bs-Latn-BA"/>
        </w:rPr>
        <w:t>енинга</w:t>
      </w:r>
      <w:r>
        <w:t xml:space="preserve"> («Службени гласник БиХ», </w:t>
      </w:r>
      <w:r>
        <w:rPr>
          <w:lang w:val="bs-Latn-BA"/>
        </w:rPr>
        <w:t>35</w:t>
      </w:r>
      <w:r>
        <w:t>/</w:t>
      </w:r>
      <w:r>
        <w:rPr>
          <w:lang w:val="bs-Latn-BA"/>
        </w:rPr>
        <w:t>02</w:t>
      </w:r>
      <w:r>
        <w:t>)</w:t>
      </w:r>
      <w:r>
        <w:rPr>
          <w:lang w:val="bs-Latn-BA"/>
        </w:rPr>
        <w:t xml:space="preserve">, Одлуком </w:t>
      </w:r>
      <w:r>
        <w:t xml:space="preserve">о </w:t>
      </w:r>
      <w:r>
        <w:rPr>
          <w:lang w:val="bs-Latn-BA"/>
        </w:rPr>
        <w:t xml:space="preserve">повлачењу </w:t>
      </w:r>
      <w:r>
        <w:t>из</w:t>
      </w:r>
      <w:r>
        <w:rPr>
          <w:lang w:val="bs-Latn-BA"/>
        </w:rPr>
        <w:t xml:space="preserve"> оптицаја </w:t>
      </w:r>
      <w:r>
        <w:t xml:space="preserve">новчаница </w:t>
      </w:r>
      <w:r w:rsidR="006532C4">
        <w:rPr>
          <w:lang w:val="sr-Cyrl-BA"/>
        </w:rPr>
        <w:t>к</w:t>
      </w:r>
      <w:r>
        <w:t>онвертибилне марке</w:t>
      </w:r>
      <w:r w:rsidR="006532C4">
        <w:rPr>
          <w:lang w:val="bs-Latn-BA"/>
        </w:rPr>
        <w:t xml:space="preserve">, апоена 1 </w:t>
      </w:r>
      <w:r w:rsidR="006532C4">
        <w:rPr>
          <w:lang w:val="sr-Cyrl-BA"/>
        </w:rPr>
        <w:t>к</w:t>
      </w:r>
      <w:r>
        <w:rPr>
          <w:lang w:val="bs-Latn-BA"/>
        </w:rPr>
        <w:t>онвертибилне марке</w:t>
      </w:r>
      <w:r>
        <w:t xml:space="preserve"> («Службени гласник БиХ», </w:t>
      </w:r>
      <w:r>
        <w:rPr>
          <w:lang w:val="bs-Latn-BA"/>
        </w:rPr>
        <w:t>23</w:t>
      </w:r>
      <w:r>
        <w:t>/</w:t>
      </w:r>
      <w:r>
        <w:rPr>
          <w:lang w:val="bs-Latn-BA"/>
        </w:rPr>
        <w:t>08</w:t>
      </w:r>
      <w:r>
        <w:t>)</w:t>
      </w:r>
      <w:r>
        <w:rPr>
          <w:lang w:val="bs-Latn-BA"/>
        </w:rPr>
        <w:t xml:space="preserve"> и Одлуком </w:t>
      </w:r>
      <w:r>
        <w:t xml:space="preserve">о </w:t>
      </w:r>
      <w:r>
        <w:rPr>
          <w:lang w:val="bs-Latn-BA"/>
        </w:rPr>
        <w:t xml:space="preserve">повлачењу </w:t>
      </w:r>
      <w:r>
        <w:t>из</w:t>
      </w:r>
      <w:r>
        <w:rPr>
          <w:lang w:val="bs-Latn-BA"/>
        </w:rPr>
        <w:t xml:space="preserve"> оптицаја </w:t>
      </w:r>
      <w:r>
        <w:t xml:space="preserve">новчаница </w:t>
      </w:r>
      <w:r w:rsidR="006532C4">
        <w:rPr>
          <w:lang w:val="sr-Cyrl-BA"/>
        </w:rPr>
        <w:t>к</w:t>
      </w:r>
      <w:r>
        <w:t>онвертибилне марке</w:t>
      </w:r>
      <w:r>
        <w:rPr>
          <w:lang w:val="bs-Latn-BA"/>
        </w:rPr>
        <w:t xml:space="preserve">, апоена 5 </w:t>
      </w:r>
      <w:r w:rsidR="006532C4">
        <w:rPr>
          <w:lang w:val="sr-Cyrl-BA"/>
        </w:rPr>
        <w:t>к</w:t>
      </w:r>
      <w:r>
        <w:rPr>
          <w:lang w:val="bs-Latn-BA"/>
        </w:rPr>
        <w:t>онвертибилних марака</w:t>
      </w:r>
      <w:r>
        <w:t xml:space="preserve"> («Службени гласник БиХ», </w:t>
      </w:r>
      <w:r>
        <w:rPr>
          <w:lang w:val="bs-Latn-BA"/>
        </w:rPr>
        <w:t>28</w:t>
      </w:r>
      <w:r>
        <w:t>/</w:t>
      </w:r>
      <w:r>
        <w:rPr>
          <w:lang w:val="bs-Latn-BA"/>
        </w:rPr>
        <w:t>09</w:t>
      </w:r>
      <w:r>
        <w:t>).</w:t>
      </w:r>
    </w:p>
    <w:p w:rsidR="00D34214" w:rsidRDefault="00D34214" w:rsidP="00D34214"/>
    <w:p w:rsidR="00D34214" w:rsidRDefault="00D34214" w:rsidP="00D34214">
      <w:pPr>
        <w:jc w:val="center"/>
        <w:rPr>
          <w:lang w:val="bs-Latn-BA"/>
        </w:rPr>
      </w:pPr>
      <w:r>
        <w:rPr>
          <w:lang w:val="bs-Latn-BA"/>
        </w:rPr>
        <w:t>Члан 2.</w:t>
      </w:r>
    </w:p>
    <w:p w:rsidR="00D34214" w:rsidRDefault="00D34214" w:rsidP="00D34214">
      <w:r>
        <w:rPr>
          <w:lang w:val="bs-Latn-BA"/>
        </w:rPr>
        <w:t>(1) Замјену</w:t>
      </w:r>
      <w:r>
        <w:t xml:space="preserve"> новчаница из </w:t>
      </w:r>
      <w:r>
        <w:rPr>
          <w:lang w:val="bs-Latn-BA"/>
        </w:rPr>
        <w:t>члана</w:t>
      </w:r>
      <w:r>
        <w:t xml:space="preserve"> 1. ове одлуке обављаће комерцијалне банке почев од </w:t>
      </w:r>
      <w:r>
        <w:rPr>
          <w:lang w:val="bs-Latn-BA"/>
        </w:rPr>
        <w:t>1. новембра 2012. године</w:t>
      </w:r>
      <w:r>
        <w:t xml:space="preserve">, закључно до 31. </w:t>
      </w:r>
      <w:r>
        <w:rPr>
          <w:lang w:val="bs-Latn-BA"/>
        </w:rPr>
        <w:t>децембра</w:t>
      </w:r>
      <w:r>
        <w:t xml:space="preserve"> 201</w:t>
      </w:r>
      <w:r>
        <w:rPr>
          <w:lang w:val="bs-Latn-BA"/>
        </w:rPr>
        <w:t>7</w:t>
      </w:r>
      <w:r>
        <w:t xml:space="preserve">. године. </w:t>
      </w:r>
    </w:p>
    <w:p w:rsidR="00D34214" w:rsidRDefault="00D34214" w:rsidP="00D34214">
      <w:r>
        <w:rPr>
          <w:lang w:val="bs-Latn-BA"/>
        </w:rPr>
        <w:t xml:space="preserve">(2) </w:t>
      </w:r>
      <w:r>
        <w:t xml:space="preserve">Централна банка ће, </w:t>
      </w:r>
      <w:r>
        <w:rPr>
          <w:lang w:val="bs-Latn-BA"/>
        </w:rPr>
        <w:t>замијењене</w:t>
      </w:r>
      <w:r>
        <w:t xml:space="preserve"> новчанице из тачке 1. ове одлуке, примати од комерцијалних банка путем издвојених трезора, сукцесивно у периоду из става 1. овог члана, а најдаље до </w:t>
      </w:r>
      <w:r>
        <w:rPr>
          <w:lang w:val="bs-Latn-BA"/>
        </w:rPr>
        <w:t>3</w:t>
      </w:r>
      <w:r>
        <w:t xml:space="preserve">1. </w:t>
      </w:r>
      <w:r>
        <w:rPr>
          <w:lang w:val="bs-Latn-BA"/>
        </w:rPr>
        <w:t>марта</w:t>
      </w:r>
      <w:r>
        <w:t xml:space="preserve"> 201</w:t>
      </w:r>
      <w:r>
        <w:rPr>
          <w:lang w:val="bs-Latn-BA"/>
        </w:rPr>
        <w:t>8</w:t>
      </w:r>
      <w:r>
        <w:t>. године.</w:t>
      </w:r>
    </w:p>
    <w:p w:rsidR="00D34214" w:rsidRDefault="00D34214" w:rsidP="00D34214">
      <w:pPr>
        <w:rPr>
          <w:lang w:val="bs-Latn-BA"/>
        </w:rPr>
      </w:pPr>
    </w:p>
    <w:p w:rsidR="00D34214" w:rsidRDefault="00D34214" w:rsidP="00D34214">
      <w:pPr>
        <w:jc w:val="center"/>
        <w:rPr>
          <w:lang w:val="bs-Latn-BA"/>
        </w:rPr>
      </w:pPr>
      <w:r>
        <w:rPr>
          <w:lang w:val="bs-Latn-BA"/>
        </w:rPr>
        <w:t>Члан 3.</w:t>
      </w:r>
    </w:p>
    <w:p w:rsidR="00D34214" w:rsidRDefault="00D34214" w:rsidP="00D34214">
      <w:r>
        <w:t xml:space="preserve">Ова одлука ступа на снагу даном објављивања у «Службеном гласнику БиХ», а објавиће се и у «Службеним новинама Федерације БиХ», «Службеном гласнику Републике Српске» и «Службеном гласнику Брчко дистрикта БиХ». </w:t>
      </w:r>
    </w:p>
    <w:p w:rsidR="00D34214" w:rsidRDefault="00D34214" w:rsidP="00D34214">
      <w:r>
        <w:t xml:space="preserve">                                                                                                                                                                           </w:t>
      </w:r>
    </w:p>
    <w:p w:rsidR="00D34214" w:rsidRDefault="00D34214" w:rsidP="00D34214"/>
    <w:p w:rsidR="00D34214" w:rsidRDefault="00D34214" w:rsidP="00D34214"/>
    <w:p w:rsidR="00D34214" w:rsidRDefault="00D34214" w:rsidP="00D34214"/>
    <w:p w:rsidR="00D34214" w:rsidRDefault="00D34214" w:rsidP="00D34214">
      <w:r>
        <w:t xml:space="preserve">     </w:t>
      </w:r>
      <w:r>
        <w:rPr>
          <w:lang w:val="bs-Latn-BA"/>
        </w:rPr>
        <w:t xml:space="preserve"> </w:t>
      </w:r>
      <w:r>
        <w:t xml:space="preserve">100-УВ број: </w:t>
      </w:r>
      <w:r>
        <w:rPr>
          <w:lang w:val="bs-Latn-BA"/>
        </w:rPr>
        <w:t>95</w:t>
      </w:r>
      <w:r>
        <w:t>/</w:t>
      </w:r>
      <w:r>
        <w:rPr>
          <w:lang w:val="bs-Latn-BA"/>
        </w:rPr>
        <w:t>12</w:t>
      </w:r>
      <w:r>
        <w:t xml:space="preserve"> </w:t>
      </w:r>
      <w:r>
        <w:rPr>
          <w:lang w:val="bs-Latn-BA"/>
        </w:rPr>
        <w:t xml:space="preserve">     </w:t>
      </w:r>
      <w:r>
        <w:t xml:space="preserve">                                                    </w:t>
      </w:r>
      <w:r>
        <w:rPr>
          <w:lang w:val="bs-Latn-BA"/>
        </w:rPr>
        <w:t xml:space="preserve">    </w:t>
      </w:r>
      <w:r>
        <w:t xml:space="preserve"> Предсједавајући                  </w:t>
      </w:r>
    </w:p>
    <w:p w:rsidR="00D34214" w:rsidRDefault="00D34214" w:rsidP="00D34214">
      <w:r>
        <w:t xml:space="preserve">   </w:t>
      </w:r>
      <w:r>
        <w:rPr>
          <w:lang w:val="bs-Latn-BA"/>
        </w:rPr>
        <w:t>4.</w:t>
      </w:r>
      <w:r>
        <w:t xml:space="preserve"> </w:t>
      </w:r>
      <w:r>
        <w:rPr>
          <w:lang w:val="bs-Latn-BA"/>
        </w:rPr>
        <w:t xml:space="preserve">октобар </w:t>
      </w:r>
      <w:r>
        <w:t>20</w:t>
      </w:r>
      <w:r>
        <w:rPr>
          <w:lang w:val="bs-Latn-BA"/>
        </w:rPr>
        <w:t>12</w:t>
      </w:r>
      <w:r>
        <w:t xml:space="preserve">. године                                              Управног </w:t>
      </w:r>
      <w:r>
        <w:rPr>
          <w:lang w:val="sr-Cyrl-BA"/>
        </w:rPr>
        <w:t>одбор</w:t>
      </w:r>
      <w:r>
        <w:t>а Централне банке</w:t>
      </w:r>
    </w:p>
    <w:p w:rsidR="00D34214" w:rsidRDefault="00D34214" w:rsidP="00D34214">
      <w:r>
        <w:t xml:space="preserve">         </w:t>
      </w:r>
      <w:r>
        <w:rPr>
          <w:lang w:val="bs-Latn-BA"/>
        </w:rPr>
        <w:t xml:space="preserve">  </w:t>
      </w:r>
      <w:r>
        <w:t xml:space="preserve">С а р а ј е в о                                                          </w:t>
      </w:r>
      <w:r>
        <w:rPr>
          <w:lang w:val="bs-Latn-BA"/>
        </w:rPr>
        <w:t xml:space="preserve">   </w:t>
      </w:r>
      <w:r>
        <w:t xml:space="preserve">      Босне и Херцеговине                 </w:t>
      </w:r>
    </w:p>
    <w:p w:rsidR="00D34214" w:rsidRDefault="00D34214" w:rsidP="00D34214">
      <w:r>
        <w:t xml:space="preserve">                                                                                        </w:t>
      </w:r>
      <w:r>
        <w:rPr>
          <w:lang w:val="bs-Latn-BA"/>
        </w:rPr>
        <w:t xml:space="preserve">  </w:t>
      </w:r>
      <w:r>
        <w:t xml:space="preserve">      </w:t>
      </w:r>
      <w:r>
        <w:rPr>
          <w:lang w:val="bs-Latn-BA"/>
        </w:rPr>
        <w:t xml:space="preserve"> </w:t>
      </w:r>
      <w:r>
        <w:t xml:space="preserve">  </w:t>
      </w:r>
      <w:r>
        <w:rPr>
          <w:lang w:val="bs-Latn-BA"/>
        </w:rPr>
        <w:t xml:space="preserve">      </w:t>
      </w:r>
      <w:r>
        <w:t xml:space="preserve"> ГУВЕРНЕР                      </w:t>
      </w:r>
    </w:p>
    <w:p w:rsidR="00D34214" w:rsidRDefault="00D34214" w:rsidP="00D34214">
      <w:pPr>
        <w:rPr>
          <w:lang w:val="bs-Latn-BA"/>
        </w:rPr>
      </w:pPr>
      <w:r>
        <w:t xml:space="preserve">                                                                                                      др Кемал Козарић </w:t>
      </w:r>
    </w:p>
    <w:p w:rsidR="00D34214" w:rsidRDefault="00D34214" w:rsidP="004155DF">
      <w:pPr>
        <w:rPr>
          <w:rStyle w:val="Strong"/>
          <w:b w:val="0"/>
          <w:bCs w:val="0"/>
          <w:lang w:val="sr-Cyrl-BA"/>
        </w:rPr>
      </w:pPr>
    </w:p>
    <w:p w:rsidR="00D34214" w:rsidRDefault="00D34214" w:rsidP="004155DF">
      <w:pPr>
        <w:rPr>
          <w:rStyle w:val="Strong"/>
          <w:b w:val="0"/>
          <w:bCs w:val="0"/>
          <w:lang w:val="sr-Cyrl-BA"/>
        </w:rPr>
      </w:pPr>
    </w:p>
    <w:p w:rsidR="00D34214" w:rsidRDefault="00D34214" w:rsidP="004155DF">
      <w:pPr>
        <w:rPr>
          <w:rStyle w:val="Strong"/>
          <w:b w:val="0"/>
          <w:bCs w:val="0"/>
          <w:lang w:val="sr-Cyrl-BA"/>
        </w:rPr>
      </w:pPr>
    </w:p>
    <w:p w:rsidR="00D34214" w:rsidRDefault="00D34214" w:rsidP="004155DF">
      <w:pPr>
        <w:rPr>
          <w:rStyle w:val="Strong"/>
          <w:b w:val="0"/>
          <w:bCs w:val="0"/>
          <w:lang w:val="sr-Cyrl-BA"/>
        </w:rPr>
      </w:pPr>
    </w:p>
    <w:p w:rsidR="00D34214" w:rsidRDefault="00D34214" w:rsidP="004155DF">
      <w:pPr>
        <w:rPr>
          <w:rStyle w:val="Strong"/>
          <w:b w:val="0"/>
          <w:bCs w:val="0"/>
          <w:lang w:val="sr-Cyrl-BA"/>
        </w:rPr>
      </w:pPr>
    </w:p>
    <w:p w:rsidR="00D34214" w:rsidRDefault="00D34214" w:rsidP="004155DF">
      <w:pPr>
        <w:rPr>
          <w:rStyle w:val="Strong"/>
          <w:b w:val="0"/>
          <w:bCs w:val="0"/>
          <w:lang w:val="sr-Cyrl-BA"/>
        </w:rPr>
      </w:pPr>
    </w:p>
    <w:p w:rsidR="00D34214" w:rsidRDefault="00D34214" w:rsidP="004155DF">
      <w:pPr>
        <w:rPr>
          <w:rStyle w:val="Strong"/>
          <w:b w:val="0"/>
          <w:bCs w:val="0"/>
          <w:lang w:val="sr-Cyrl-BA"/>
        </w:rPr>
      </w:pPr>
    </w:p>
    <w:p w:rsidR="00D34214" w:rsidRDefault="00D34214" w:rsidP="004155DF">
      <w:pPr>
        <w:rPr>
          <w:rStyle w:val="Strong"/>
          <w:b w:val="0"/>
          <w:bCs w:val="0"/>
          <w:lang w:val="sr-Cyrl-BA"/>
        </w:rPr>
      </w:pPr>
    </w:p>
    <w:p w:rsidR="00D34214" w:rsidRDefault="00D34214" w:rsidP="004155DF">
      <w:pPr>
        <w:rPr>
          <w:rStyle w:val="Strong"/>
          <w:b w:val="0"/>
          <w:bCs w:val="0"/>
          <w:lang w:val="sr-Cyrl-BA"/>
        </w:rPr>
      </w:pPr>
    </w:p>
    <w:p w:rsidR="00D34214" w:rsidRDefault="00D34214" w:rsidP="004155DF">
      <w:pPr>
        <w:rPr>
          <w:rStyle w:val="Strong"/>
          <w:b w:val="0"/>
          <w:bCs w:val="0"/>
          <w:lang w:val="sr-Cyrl-BA"/>
        </w:rPr>
      </w:pPr>
    </w:p>
    <w:p w:rsidR="00D34214" w:rsidRDefault="00D34214" w:rsidP="004155DF">
      <w:pPr>
        <w:rPr>
          <w:rStyle w:val="Strong"/>
          <w:b w:val="0"/>
          <w:bCs w:val="0"/>
          <w:lang w:val="sr-Cyrl-BA"/>
        </w:rPr>
      </w:pPr>
    </w:p>
    <w:p w:rsidR="00D34214" w:rsidRDefault="00D34214" w:rsidP="004155DF">
      <w:pPr>
        <w:rPr>
          <w:rStyle w:val="Strong"/>
          <w:b w:val="0"/>
          <w:bCs w:val="0"/>
          <w:lang w:val="sr-Cyrl-BA"/>
        </w:rPr>
      </w:pPr>
      <w:bookmarkStart w:id="0" w:name="_GoBack"/>
      <w:bookmarkEnd w:id="0"/>
    </w:p>
    <w:sectPr w:rsidR="00D34214" w:rsidSect="001F615B">
      <w:pgSz w:w="11906" w:h="16838"/>
      <w:pgMar w:top="81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080"/>
    <w:rsid w:val="001F615B"/>
    <w:rsid w:val="002249E5"/>
    <w:rsid w:val="00227319"/>
    <w:rsid w:val="002F2454"/>
    <w:rsid w:val="002F7B99"/>
    <w:rsid w:val="003329AF"/>
    <w:rsid w:val="0039467C"/>
    <w:rsid w:val="003C654F"/>
    <w:rsid w:val="003D189F"/>
    <w:rsid w:val="00401748"/>
    <w:rsid w:val="004155DF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C60B9"/>
    <w:rsid w:val="00611B37"/>
    <w:rsid w:val="006532C4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63111"/>
    <w:rsid w:val="00773F2A"/>
    <w:rsid w:val="0079455B"/>
    <w:rsid w:val="007A56F3"/>
    <w:rsid w:val="007E7F3F"/>
    <w:rsid w:val="0082585B"/>
    <w:rsid w:val="00862607"/>
    <w:rsid w:val="008A5881"/>
    <w:rsid w:val="008B2B09"/>
    <w:rsid w:val="008B51E2"/>
    <w:rsid w:val="008C3685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50288"/>
    <w:rsid w:val="00A5250D"/>
    <w:rsid w:val="00A657F0"/>
    <w:rsid w:val="00AA3CE1"/>
    <w:rsid w:val="00AE6861"/>
    <w:rsid w:val="00AF0359"/>
    <w:rsid w:val="00AF223A"/>
    <w:rsid w:val="00AF6E7A"/>
    <w:rsid w:val="00B2345F"/>
    <w:rsid w:val="00B44C19"/>
    <w:rsid w:val="00B67A9B"/>
    <w:rsid w:val="00B80CF7"/>
    <w:rsid w:val="00BF5C59"/>
    <w:rsid w:val="00BF648B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34214"/>
    <w:rsid w:val="00D8467D"/>
    <w:rsid w:val="00D9334C"/>
    <w:rsid w:val="00E04A88"/>
    <w:rsid w:val="00E05185"/>
    <w:rsid w:val="00E17FA9"/>
    <w:rsid w:val="00E369DD"/>
    <w:rsid w:val="00E55808"/>
    <w:rsid w:val="00E56803"/>
    <w:rsid w:val="00E77C40"/>
    <w:rsid w:val="00E8637A"/>
    <w:rsid w:val="00EC4AC1"/>
    <w:rsid w:val="00F0197E"/>
    <w:rsid w:val="00F22BFA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55D086-1D67-4690-BD9E-109DF2EE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55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55DF"/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CENTRALNA BANKA</vt:lpstr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2017-01-13T10:29:00Z</dcterms:created>
  <dcterms:modified xsi:type="dcterms:W3CDTF">2017-01-13T10:30:00Z</dcterms:modified>
</cp:coreProperties>
</file>