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CENTRALNA BANKA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BOSNE I HERCEGOVINE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Broj: UV-122-01-1-</w:t>
      </w:r>
      <w:r w:rsidR="008E4EB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98</w:t>
      </w:r>
      <w:bookmarkStart w:id="0" w:name="_GoBack"/>
      <w:bookmarkEnd w:id="0"/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/1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DS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Sarajevo, </w:t>
      </w:r>
      <w:r w:rsidR="001F1E8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29.11.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Na osnovu člana 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2. stav (3) tačka c), člana 7. stav (1) tačka b) i člana 70. 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Zakona o Centralnoj banci Bosne i Hercegovine („Službeni glasnik BiH“, 1/97, 29/02,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08/03, 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13/03, 14/03, 9/05, 76/06 i 32/07), Upravno vijeće Centralne banke Bosne i Hercegovine na </w:t>
      </w:r>
      <w:r w:rsidR="001F1E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14.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sjednici od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ržanoj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1F1E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29.11.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2018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 godine donosi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F1BA8" w:rsidRDefault="00FF1BA8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Odluku o izmjenama i dopunama</w:t>
      </w:r>
    </w:p>
    <w:p w:rsidR="00F94BC0" w:rsidRDefault="00F94BC0" w:rsidP="00FF1B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>Odluke</w:t>
      </w:r>
      <w:r w:rsid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 w:rsidR="00FF1BA8" w:rsidRPr="00FF1BA8">
        <w:rPr>
          <w:rFonts w:ascii="Times New Roman" w:hAnsi="Times New Roman" w:cs="Times New Roman"/>
          <w:b/>
          <w:noProof/>
          <w:sz w:val="24"/>
          <w:lang w:val="hr-HR" w:eastAsia="hr-HR"/>
        </w:rPr>
        <w:t>o Jedinstvenom registru računa poslovnih subjekata u Bosni i Hercegovini</w:t>
      </w:r>
    </w:p>
    <w:p w:rsid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F1BA8" w:rsidRPr="00F94BC0" w:rsidRDefault="00FF1BA8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P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Član 1.</w:t>
      </w:r>
    </w:p>
    <w:p w:rsidR="00974059" w:rsidRDefault="00974059" w:rsidP="009740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U Odluci </w:t>
      </w:r>
      <w:r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o Jedinstvenom registru računa poslovnih subjekata u Bosni i Hercegovini 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(„Službeni glasnik BiH“,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br.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64/18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) u članu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7. stavovi (3) i (4) mijenjaju se i glase:</w:t>
      </w:r>
    </w:p>
    <w:p w:rsidR="00974059" w:rsidRPr="00121F61" w:rsidRDefault="00974059" w:rsidP="009740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„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(3) U slučaju prestanka važenja dozvole za rad banke, banka je </w:t>
      </w:r>
      <w:r w:rsidRPr="0041007D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dužna poslati 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podatke iz člana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5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. tačke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14.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ove odluke za sve račune koje je dostavil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a u JRR 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kako bi konačan status svih računa te banke u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JRR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bio status U.</w:t>
      </w:r>
    </w:p>
    <w:p w:rsidR="00974059" w:rsidRDefault="00974059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(4) Ukoliko banka ne postupi u skladu sa stavom (3) ovog člana, Centralna banka 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će u roku od 60 dana od datuma prijema akta nadležnog organa o prestanku rada banke ili od njega ovlaštenog lica u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JRR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izvršiti odgovarajuće promjene kako bi konačan status svih računa te banke u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JRR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bio status U.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</w:p>
    <w:p w:rsidR="00046977" w:rsidRDefault="00046977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:rsidR="00046977" w:rsidRPr="00046977" w:rsidRDefault="00046977" w:rsidP="0004697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4697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Član 2.</w:t>
      </w:r>
    </w:p>
    <w:p w:rsidR="00046977" w:rsidRDefault="00046977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(1) U članu 8. u tački a) iza riječi 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>„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interneta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stavlja se zarez i 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briše se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slovo „i“, a u tački b) iza riječi 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>„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izvještaja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briše se tačka i dodaje se slovo „i“.</w:t>
      </w:r>
    </w:p>
    <w:p w:rsidR="00046977" w:rsidRDefault="00046977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(2) U članu 8. dodaje se nova tačka c) koja glasi:</w:t>
      </w:r>
    </w:p>
    <w:p w:rsidR="00046977" w:rsidRPr="00121F61" w:rsidRDefault="00046977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„c) preuzimanjem baze podataka.“</w:t>
      </w:r>
    </w:p>
    <w:p w:rsidR="00974059" w:rsidRDefault="00974059" w:rsidP="00EF5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</w:p>
    <w:p w:rsidR="00EF5881" w:rsidRDefault="00EF5881" w:rsidP="00EF5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  <w:r w:rsidRPr="00EF588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 xml:space="preserve">Član </w:t>
      </w:r>
      <w:r w:rsidR="00046977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3</w:t>
      </w:r>
      <w:r w:rsidRPr="00EF588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.</w:t>
      </w:r>
    </w:p>
    <w:p w:rsidR="00EF5881" w:rsidRDefault="00FF1BA8" w:rsidP="00EF58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Iza člana 12. dodaje se novi član 12a. koji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glasi:</w:t>
      </w:r>
    </w:p>
    <w:p w:rsidR="00F72555" w:rsidRDefault="00E50709" w:rsidP="00F72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 12</w:t>
      </w:r>
      <w:r w:rsidR="009740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F72555" w:rsidRPr="00F72555" w:rsidRDefault="00F72555" w:rsidP="00F72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6D7F2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Preuzimanje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baze po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ataka)</w:t>
      </w:r>
    </w:p>
    <w:p w:rsidR="006F1F60" w:rsidRDefault="006F1F6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„(1)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Centralna banka i agencije za bankarstvo</w:t>
      </w:r>
      <w:r w:rsidRPr="00B947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imaju</w:t>
      </w:r>
      <w:r w:rsidRPr="00B947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pravo p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reuzimanja (downloada) baze podataka</w:t>
      </w:r>
      <w:r w:rsidRPr="00B947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iz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JRR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bez naknade.</w:t>
      </w:r>
    </w:p>
    <w:p w:rsidR="00F006C8" w:rsidRDefault="006F1F6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Na osnovu podnesenog pisanog zahtjeva s obrazloženjem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Centralna banka će banci, kao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rezervni 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 razm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ene podataka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omogućiti p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reuzimanje (download) baze podataka</w:t>
      </w:r>
      <w:r w:rsidR="00F006C8" w:rsidRPr="00B947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iz 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JRR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bez naknade.</w:t>
      </w:r>
    </w:p>
    <w:p w:rsidR="006F1F60" w:rsidRDefault="006F1F6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(3)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osno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vu 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podnesenog pisanog zahtjeva s obrazloženjem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guverner Centralne banke može posebnim aktom i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nstituci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ama, organi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uprave i jedinicama lokalne samouprave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odobriti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preuzimanje (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nload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baze podataka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naknade.</w:t>
      </w:r>
    </w:p>
    <w:p w:rsidR="006F1F60" w:rsidRDefault="006F1F6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(4) 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osnov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podnesenog pisanog zahtjeva s obrazloženjem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guverner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Centralne banke može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posebnim akto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stalim korisnicima podataka 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odobriti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preuzimanje (dow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nload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baze podataka uz naknadu u iznosu utvr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đ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en</w:t>
      </w:r>
      <w:r w:rsidR="0004697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om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propisom Centralne banke o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utvrđ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ivanju tarif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naknada za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usluge Centralne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ke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04697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</w:p>
    <w:p w:rsidR="00046977" w:rsidRDefault="00046977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1F1E81" w:rsidRDefault="001F1E81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50709" w:rsidRPr="00E50709" w:rsidRDefault="00E50709" w:rsidP="00E50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5070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 xml:space="preserve">Član </w:t>
      </w:r>
      <w:r w:rsidR="0004697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  <w:r w:rsidRPr="00E5070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:rsidR="00E50709" w:rsidRDefault="005314CF" w:rsidP="0079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prilogu </w:t>
      </w:r>
      <w:r w:rsidR="008B3BDD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Odluke</w:t>
      </w:r>
      <w:r w:rsidR="008B3BDD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 w:rsidR="008B3BDD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o Jedinstvenom registru računa poslovnih subjekata u Bosni i Hercegovini </w:t>
      </w:r>
      <w:r w:rsidR="008B3BDD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– „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Zahtjev </w:t>
      </w:r>
      <w:r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izdavanje izvještaja iz Jedinstvenog registra računa poslovnih subjekata u Bosni i Hercegovini</w:t>
      </w:r>
      <w:r w:rsidR="008B3B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broj „703815“ zamijenjuje se brojem „703851“.</w:t>
      </w:r>
    </w:p>
    <w:p w:rsidR="00E50709" w:rsidRPr="00F94BC0" w:rsidRDefault="00E50709" w:rsidP="00F9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Član </w:t>
      </w:r>
      <w:r w:rsidR="000469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5</w:t>
      </w:r>
      <w:r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(1) Ova odluka stupa na snagu osmog dana od dana objavljivanja u “Službenom glasn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iku BiH”, a primjenjiva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će se od 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01.01.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9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 godine.</w:t>
      </w:r>
    </w:p>
    <w:p w:rsid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(2) Ova odluka će se objaviti i u “Službenim novinama Federacije BiH”, “Službenom glasniku Republike Srpske” i “Službenom glasniku Brčko distrikta BiH”.</w:t>
      </w:r>
    </w:p>
    <w:p w:rsidR="00F94BC0" w:rsidRPr="00F94BC0" w:rsidRDefault="00F94BC0" w:rsidP="00F9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Predsjedavajući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Upravnog vijeća Centralne banke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Bosne i Hercegovine 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GUVERNER</w:t>
      </w:r>
    </w:p>
    <w:p w:rsidR="000F6CB6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d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r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Senad Softić</w:t>
      </w:r>
    </w:p>
    <w:sectPr w:rsidR="000F6CB6" w:rsidRPr="00F94BC0" w:rsidSect="00FF1BA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FE"/>
    <w:rsid w:val="00046977"/>
    <w:rsid w:val="000F6CB6"/>
    <w:rsid w:val="001539D9"/>
    <w:rsid w:val="001B57DC"/>
    <w:rsid w:val="001F1E81"/>
    <w:rsid w:val="00250B97"/>
    <w:rsid w:val="002F763F"/>
    <w:rsid w:val="0036784F"/>
    <w:rsid w:val="003F1DFE"/>
    <w:rsid w:val="004029CF"/>
    <w:rsid w:val="004656FE"/>
    <w:rsid w:val="004830BE"/>
    <w:rsid w:val="005314CF"/>
    <w:rsid w:val="006459A3"/>
    <w:rsid w:val="006D7F2B"/>
    <w:rsid w:val="006F1F60"/>
    <w:rsid w:val="007941CB"/>
    <w:rsid w:val="008B3BDD"/>
    <w:rsid w:val="008E3FC5"/>
    <w:rsid w:val="008E4EBA"/>
    <w:rsid w:val="00974059"/>
    <w:rsid w:val="009F3E09"/>
    <w:rsid w:val="00B947C8"/>
    <w:rsid w:val="00D35F64"/>
    <w:rsid w:val="00E50709"/>
    <w:rsid w:val="00EF5881"/>
    <w:rsid w:val="00F006C8"/>
    <w:rsid w:val="00F72555"/>
    <w:rsid w:val="00F73DFE"/>
    <w:rsid w:val="00F94BC0"/>
    <w:rsid w:val="00FD6A16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4B1BB-A377-4F30-9CDE-E39F330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4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059"/>
    <w:pPr>
      <w:spacing w:after="200" w:line="240" w:lineRule="auto"/>
    </w:pPr>
    <w:rPr>
      <w:sz w:val="20"/>
      <w:szCs w:val="20"/>
      <w:lang w:val="sr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059"/>
    <w:rPr>
      <w:sz w:val="20"/>
      <w:szCs w:val="20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7</cp:revision>
  <dcterms:created xsi:type="dcterms:W3CDTF">2018-11-27T08:07:00Z</dcterms:created>
  <dcterms:modified xsi:type="dcterms:W3CDTF">2018-12-07T14:10:00Z</dcterms:modified>
</cp:coreProperties>
</file>